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E52C8"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569AB465" w14:textId="232773EE" w:rsidR="00F44A59" w:rsidRDefault="001F564F" w:rsidP="004B25FE">
      <w:pPr>
        <w:rPr>
          <w:rFonts w:ascii="Rockwell" w:hAnsi="Rockwell"/>
          <w:b/>
          <w:sz w:val="28"/>
          <w:szCs w:val="28"/>
        </w:rPr>
      </w:pPr>
      <w:r>
        <w:rPr>
          <w:rFonts w:ascii="Rockwell" w:hAnsi="Rockwell"/>
          <w:b/>
          <w:sz w:val="28"/>
          <w:szCs w:val="28"/>
        </w:rPr>
        <w:t>September</w:t>
      </w:r>
      <w:r w:rsidR="00B15867">
        <w:rPr>
          <w:rFonts w:ascii="Rockwell" w:hAnsi="Rockwell"/>
          <w:b/>
          <w:sz w:val="28"/>
          <w:szCs w:val="28"/>
        </w:rPr>
        <w:t xml:space="preserve"> </w:t>
      </w:r>
      <w:r w:rsidR="00DA7992">
        <w:rPr>
          <w:rFonts w:ascii="Rockwell" w:hAnsi="Rockwell"/>
          <w:b/>
          <w:sz w:val="28"/>
          <w:szCs w:val="28"/>
        </w:rPr>
        <w:t>16</w:t>
      </w:r>
      <w:r w:rsidR="00B15867">
        <w:rPr>
          <w:rFonts w:ascii="Rockwell" w:hAnsi="Rockwell"/>
          <w:b/>
          <w:sz w:val="28"/>
          <w:szCs w:val="28"/>
        </w:rPr>
        <w:t>th</w:t>
      </w:r>
      <w:r w:rsidR="00F44A59">
        <w:rPr>
          <w:rFonts w:ascii="Rockwell" w:hAnsi="Rockwell"/>
          <w:b/>
          <w:sz w:val="28"/>
          <w:szCs w:val="28"/>
        </w:rPr>
        <w:t xml:space="preserve">. </w:t>
      </w:r>
      <w:r>
        <w:rPr>
          <w:rFonts w:ascii="Rockwell" w:hAnsi="Rockwell"/>
          <w:b/>
          <w:sz w:val="28"/>
          <w:szCs w:val="28"/>
        </w:rPr>
        <w:t>Centre Church</w:t>
      </w:r>
    </w:p>
    <w:p w14:paraId="08077CB5" w14:textId="1F20B712"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DA7992">
        <w:rPr>
          <w:rFonts w:ascii="Rockwell" w:hAnsi="Rockwell"/>
          <w:b/>
          <w:sz w:val="28"/>
          <w:szCs w:val="28"/>
        </w:rPr>
        <w:t>Outreach</w:t>
      </w:r>
      <w:r w:rsidR="001F564F">
        <w:rPr>
          <w:rFonts w:ascii="Rockwell" w:hAnsi="Rockwell"/>
          <w:b/>
          <w:sz w:val="28"/>
          <w:szCs w:val="28"/>
        </w:rPr>
        <w:t xml:space="preserve"> Centre: </w:t>
      </w:r>
      <w:r w:rsidR="00DA7992">
        <w:rPr>
          <w:rFonts w:ascii="Rockwell" w:hAnsi="Rockwell"/>
          <w:b/>
          <w:sz w:val="28"/>
          <w:szCs w:val="28"/>
        </w:rPr>
        <w:t>Matthew 5:14-16. Luke 10:2-12</w:t>
      </w:r>
      <w:r w:rsidR="001F564F">
        <w:rPr>
          <w:rFonts w:ascii="Rockwell" w:hAnsi="Rockwell"/>
          <w:b/>
          <w:sz w:val="28"/>
          <w:szCs w:val="28"/>
        </w:rPr>
        <w:t>,</w:t>
      </w:r>
    </w:p>
    <w:p w14:paraId="79FBCB4F" w14:textId="77777777" w:rsidR="001F564F" w:rsidRDefault="001F564F" w:rsidP="004B25FE">
      <w:pPr>
        <w:rPr>
          <w:rFonts w:ascii="Rockwell" w:hAnsi="Rockwell"/>
          <w:sz w:val="24"/>
          <w:szCs w:val="24"/>
        </w:rPr>
      </w:pPr>
      <w:r>
        <w:rPr>
          <w:rFonts w:ascii="Rockwell" w:hAnsi="Rockwell"/>
          <w:sz w:val="24"/>
          <w:szCs w:val="24"/>
        </w:rPr>
        <w:t xml:space="preserve">This September we are reflecting on our call and purpose. What is Woodlands Church called to be? We are a local Church, but also a gathered Church and part of a city movement. It can be challenging to relate to a large Church and feel our place in it; a clarity of vision and purpose can help us. </w:t>
      </w:r>
    </w:p>
    <w:p w14:paraId="0CC9A6AC" w14:textId="0CBE9A09" w:rsidR="00445617" w:rsidRDefault="00DA7992" w:rsidP="00445617">
      <w:pPr>
        <w:rPr>
          <w:rFonts w:ascii="Rockwell" w:hAnsi="Rockwell"/>
          <w:sz w:val="24"/>
          <w:szCs w:val="24"/>
        </w:rPr>
      </w:pPr>
      <w:r>
        <w:rPr>
          <w:rFonts w:ascii="Rockwell" w:hAnsi="Rockwell"/>
          <w:sz w:val="24"/>
          <w:szCs w:val="24"/>
        </w:rPr>
        <w:t>At Woodlands our priority is to make disciples of people who don’t yet know Jesus</w:t>
      </w:r>
      <w:r w:rsidR="00445617">
        <w:rPr>
          <w:rFonts w:ascii="Rockwell" w:hAnsi="Rockwell"/>
          <w:sz w:val="24"/>
          <w:szCs w:val="24"/>
        </w:rPr>
        <w:t>.</w:t>
      </w:r>
      <w:r>
        <w:rPr>
          <w:rFonts w:ascii="Rockwell" w:hAnsi="Rockwell"/>
          <w:sz w:val="24"/>
          <w:szCs w:val="24"/>
        </w:rPr>
        <w:t xml:space="preserve"> We let this priority affect all our other priorities and strategies.</w:t>
      </w:r>
      <w:r w:rsidR="00445617">
        <w:rPr>
          <w:rFonts w:ascii="Rockwell" w:hAnsi="Rockwell"/>
          <w:sz w:val="24"/>
          <w:szCs w:val="24"/>
        </w:rPr>
        <w:t xml:space="preserve"> </w:t>
      </w:r>
      <w:r>
        <w:rPr>
          <w:rFonts w:ascii="Rockwell" w:hAnsi="Rockwell"/>
          <w:sz w:val="24"/>
          <w:szCs w:val="24"/>
        </w:rPr>
        <w:t>We do this because we believe it the priority of Jesus who came to ‘seek and save the lost’ and who told his followers to make disciples of all nations.</w:t>
      </w:r>
    </w:p>
    <w:p w14:paraId="2C6B96B6" w14:textId="1E43A8A5" w:rsidR="00780EB1" w:rsidRDefault="00DA7992" w:rsidP="001F564F">
      <w:pPr>
        <w:pStyle w:val="ListParagraph"/>
        <w:numPr>
          <w:ilvl w:val="0"/>
          <w:numId w:val="3"/>
        </w:numPr>
        <w:rPr>
          <w:rFonts w:ascii="Rockwell" w:hAnsi="Rockwell"/>
          <w:sz w:val="24"/>
          <w:szCs w:val="24"/>
        </w:rPr>
      </w:pPr>
      <w:r>
        <w:rPr>
          <w:rFonts w:ascii="Rockwell" w:hAnsi="Rockwell"/>
          <w:sz w:val="24"/>
          <w:szCs w:val="24"/>
        </w:rPr>
        <w:t xml:space="preserve">What does the bible say about people who don’t know Jesus (e.g. Acts 26:18)? Does your attitude to people without Christ in their lives match this? Do we believe ‘lost’ people are lost, and what does that </w:t>
      </w:r>
      <w:r w:rsidR="000C5849">
        <w:rPr>
          <w:rFonts w:ascii="Rockwell" w:hAnsi="Rockwell"/>
          <w:sz w:val="24"/>
          <w:szCs w:val="24"/>
        </w:rPr>
        <w:t xml:space="preserve">lostness </w:t>
      </w:r>
      <w:r>
        <w:rPr>
          <w:rFonts w:ascii="Rockwell" w:hAnsi="Rockwell"/>
          <w:sz w:val="24"/>
          <w:szCs w:val="24"/>
        </w:rPr>
        <w:t>mean</w:t>
      </w:r>
      <w:r w:rsidR="000C5849">
        <w:rPr>
          <w:rFonts w:ascii="Rockwell" w:hAnsi="Rockwell"/>
          <w:sz w:val="24"/>
          <w:szCs w:val="24"/>
        </w:rPr>
        <w:t xml:space="preserve"> anyway</w:t>
      </w:r>
      <w:r>
        <w:rPr>
          <w:rFonts w:ascii="Rockwell" w:hAnsi="Rockwell"/>
          <w:sz w:val="24"/>
          <w:szCs w:val="24"/>
        </w:rPr>
        <w:t>?</w:t>
      </w:r>
      <w:r w:rsidR="000C5849">
        <w:rPr>
          <w:rFonts w:ascii="Rockwell" w:hAnsi="Rockwell"/>
          <w:sz w:val="24"/>
          <w:szCs w:val="24"/>
        </w:rPr>
        <w:t xml:space="preserve"> What groups of people or individuals do you feel are ‘lost’? Who do you have a heart to reach out to?</w:t>
      </w:r>
    </w:p>
    <w:p w14:paraId="3CD51CB6" w14:textId="57903592" w:rsidR="00780EB1" w:rsidRDefault="002453F0" w:rsidP="001F564F">
      <w:pPr>
        <w:pStyle w:val="ListParagraph"/>
        <w:numPr>
          <w:ilvl w:val="0"/>
          <w:numId w:val="3"/>
        </w:numPr>
        <w:rPr>
          <w:rFonts w:ascii="Rockwell" w:hAnsi="Rockwell"/>
          <w:sz w:val="24"/>
          <w:szCs w:val="24"/>
        </w:rPr>
      </w:pPr>
      <w:r>
        <w:rPr>
          <w:rFonts w:ascii="Rockwell" w:hAnsi="Rockwell"/>
          <w:sz w:val="24"/>
          <w:szCs w:val="24"/>
        </w:rPr>
        <w:t>Jesus ga</w:t>
      </w:r>
      <w:bookmarkStart w:id="0" w:name="_GoBack"/>
      <w:bookmarkEnd w:id="0"/>
      <w:r w:rsidR="00445617">
        <w:rPr>
          <w:rFonts w:ascii="Rockwell" w:hAnsi="Rockwell"/>
          <w:sz w:val="24"/>
          <w:szCs w:val="24"/>
        </w:rPr>
        <w:t>ve a picture of his people being both salt and light. (Matthew 5:13-14)</w:t>
      </w:r>
      <w:r w:rsidR="00DA7992">
        <w:rPr>
          <w:rFonts w:ascii="Rockwell" w:hAnsi="Rockwell"/>
          <w:sz w:val="24"/>
          <w:szCs w:val="24"/>
        </w:rPr>
        <w:t>. How do those pictures complement a strategy of outreach?</w:t>
      </w:r>
    </w:p>
    <w:p w14:paraId="5D464F72" w14:textId="358106B5" w:rsidR="001D73DB" w:rsidRDefault="00DA7992" w:rsidP="001F564F">
      <w:pPr>
        <w:pStyle w:val="ListParagraph"/>
        <w:numPr>
          <w:ilvl w:val="0"/>
          <w:numId w:val="3"/>
        </w:numPr>
        <w:rPr>
          <w:rFonts w:ascii="Rockwell" w:hAnsi="Rockwell"/>
          <w:sz w:val="24"/>
          <w:szCs w:val="24"/>
        </w:rPr>
      </w:pPr>
      <w:r>
        <w:rPr>
          <w:rFonts w:ascii="Rockwell" w:hAnsi="Rockwell"/>
          <w:sz w:val="24"/>
          <w:szCs w:val="24"/>
        </w:rPr>
        <w:t>What is the relationship between words and actions in Christian outreach</w:t>
      </w:r>
      <w:r w:rsidR="004434BE">
        <w:rPr>
          <w:rFonts w:ascii="Rockwell" w:hAnsi="Rockwell"/>
          <w:sz w:val="24"/>
          <w:szCs w:val="24"/>
        </w:rPr>
        <w:t>?</w:t>
      </w:r>
    </w:p>
    <w:p w14:paraId="31EB1F6D" w14:textId="36B887AC" w:rsidR="00DA7992" w:rsidRDefault="00DA7992" w:rsidP="001F564F">
      <w:pPr>
        <w:pStyle w:val="ListParagraph"/>
        <w:numPr>
          <w:ilvl w:val="0"/>
          <w:numId w:val="3"/>
        </w:numPr>
        <w:rPr>
          <w:rFonts w:ascii="Rockwell" w:hAnsi="Rockwell"/>
          <w:sz w:val="24"/>
          <w:szCs w:val="24"/>
        </w:rPr>
      </w:pPr>
      <w:r>
        <w:rPr>
          <w:rFonts w:ascii="Rockwell" w:hAnsi="Rockwell"/>
          <w:sz w:val="24"/>
          <w:szCs w:val="24"/>
        </w:rPr>
        <w:t>We celebrate ‘friendship evangelism’ in Church life. Many people are completely disconnected from Church and don’t know Christians. What do you think their impressions of Christianity are? Where would they get their ideas? How could we reach such people?</w:t>
      </w:r>
    </w:p>
    <w:p w14:paraId="6039907F" w14:textId="4AA1397C" w:rsidR="000C5849" w:rsidRDefault="000C5849" w:rsidP="001F564F">
      <w:pPr>
        <w:pStyle w:val="ListParagraph"/>
        <w:numPr>
          <w:ilvl w:val="0"/>
          <w:numId w:val="3"/>
        </w:numPr>
        <w:rPr>
          <w:rFonts w:ascii="Rockwell" w:hAnsi="Rockwell"/>
          <w:sz w:val="24"/>
          <w:szCs w:val="24"/>
        </w:rPr>
      </w:pPr>
      <w:r>
        <w:rPr>
          <w:rFonts w:ascii="Rockwell" w:hAnsi="Rockwell"/>
          <w:sz w:val="24"/>
          <w:szCs w:val="24"/>
        </w:rPr>
        <w:t>Do you have a part to play in ‘outreach’? How does being part of a large Church and a small group help you if so? How would you begin to reach out if you have never done so?</w:t>
      </w:r>
    </w:p>
    <w:p w14:paraId="792CD9CF" w14:textId="3BBE2056" w:rsidR="004434BE" w:rsidRPr="004434BE" w:rsidRDefault="000C5849" w:rsidP="004434BE">
      <w:pPr>
        <w:rPr>
          <w:rFonts w:ascii="Rockwell" w:hAnsi="Rockwell"/>
          <w:sz w:val="24"/>
          <w:szCs w:val="24"/>
        </w:rPr>
      </w:pPr>
      <w:r>
        <w:rPr>
          <w:rFonts w:ascii="Rockwell" w:hAnsi="Rockwell"/>
          <w:sz w:val="24"/>
          <w:szCs w:val="24"/>
        </w:rPr>
        <w:t>Woodlands is visible enough in the City for us to constantly attract visitors. Does this make us neglectful of our personal responsibility to reach out? How does reaching out to others help us in our own faith?</w:t>
      </w:r>
    </w:p>
    <w:sectPr w:rsidR="004434BE" w:rsidRPr="004434BE"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C1A47"/>
    <w:multiLevelType w:val="hybridMultilevel"/>
    <w:tmpl w:val="BBAEA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59"/>
    <w:rsid w:val="0002604D"/>
    <w:rsid w:val="00065192"/>
    <w:rsid w:val="000C5849"/>
    <w:rsid w:val="001B7243"/>
    <w:rsid w:val="001D73DB"/>
    <w:rsid w:val="001F564F"/>
    <w:rsid w:val="002453F0"/>
    <w:rsid w:val="003039AD"/>
    <w:rsid w:val="004434BE"/>
    <w:rsid w:val="00445617"/>
    <w:rsid w:val="004472CB"/>
    <w:rsid w:val="004B25FE"/>
    <w:rsid w:val="005E0B33"/>
    <w:rsid w:val="005F4F58"/>
    <w:rsid w:val="00660BD1"/>
    <w:rsid w:val="006B0939"/>
    <w:rsid w:val="006E01CF"/>
    <w:rsid w:val="006E28AD"/>
    <w:rsid w:val="00780EB1"/>
    <w:rsid w:val="0079356B"/>
    <w:rsid w:val="00804E59"/>
    <w:rsid w:val="00877220"/>
    <w:rsid w:val="00890317"/>
    <w:rsid w:val="008A6F64"/>
    <w:rsid w:val="008D16AA"/>
    <w:rsid w:val="00902FBE"/>
    <w:rsid w:val="009A642F"/>
    <w:rsid w:val="009F2DAD"/>
    <w:rsid w:val="00AD131E"/>
    <w:rsid w:val="00B15867"/>
    <w:rsid w:val="00BE3590"/>
    <w:rsid w:val="00C54F5E"/>
    <w:rsid w:val="00CA205E"/>
    <w:rsid w:val="00CD0890"/>
    <w:rsid w:val="00D86008"/>
    <w:rsid w:val="00DA2BBB"/>
    <w:rsid w:val="00DA7992"/>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2878"/>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Tim dobson</cp:lastModifiedBy>
  <cp:revision>4</cp:revision>
  <cp:lastPrinted>2017-03-07T16:45:00Z</cp:lastPrinted>
  <dcterms:created xsi:type="dcterms:W3CDTF">2018-08-31T10:53:00Z</dcterms:created>
  <dcterms:modified xsi:type="dcterms:W3CDTF">2018-08-31T15:05:00Z</dcterms:modified>
</cp:coreProperties>
</file>